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009" w:rsidRDefault="007B7009" w:rsidP="007B7009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EE2123">
        <w:rPr>
          <w:rFonts w:ascii="Arial" w:hAnsi="Arial" w:cs="Arial"/>
          <w:color w:val="auto"/>
          <w:sz w:val="24"/>
          <w:szCs w:val="24"/>
        </w:rPr>
        <w:t>HOMOLOGAÇÃO/ ADJUDICAÇÃO:</w:t>
      </w:r>
    </w:p>
    <w:p w:rsidR="007B7009" w:rsidRPr="00EE2123" w:rsidRDefault="007B7009" w:rsidP="007B7009"/>
    <w:p w:rsidR="007B7009" w:rsidRDefault="007B7009" w:rsidP="007B7009">
      <w:pPr>
        <w:ind w:firstLine="170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Homologo e Adjudico a decisão do </w:t>
      </w:r>
      <w:proofErr w:type="gramStart"/>
      <w:r>
        <w:rPr>
          <w:rFonts w:cs="Arial"/>
          <w:szCs w:val="22"/>
        </w:rPr>
        <w:t>Sr.</w:t>
      </w:r>
      <w:proofErr w:type="gramEnd"/>
      <w:r>
        <w:rPr>
          <w:rFonts w:cs="Arial"/>
          <w:szCs w:val="22"/>
        </w:rPr>
        <w:t xml:space="preserve"> Pregoeiro, juntamente com sua Equipe de apoio, conforme ATA nº 023/2019,  referente ao </w:t>
      </w:r>
      <w:r>
        <w:t xml:space="preserve">registro de preço unitário por “ metro ” de serviços de pintura em paredes de alvenaria e preparação de base com acabamento em concreto para calçada </w:t>
      </w:r>
      <w:proofErr w:type="spellStart"/>
      <w:r>
        <w:t>intertravada</w:t>
      </w:r>
      <w:proofErr w:type="spellEnd"/>
      <w:r>
        <w:rPr>
          <w:rFonts w:cs="Arial"/>
          <w:szCs w:val="22"/>
        </w:rPr>
        <w:t xml:space="preserve">, para a Prefeitura Municipal de Santo Antônio das Missões-RS, em favor das Empresas: </w:t>
      </w:r>
    </w:p>
    <w:p w:rsidR="007B7009" w:rsidRDefault="007B7009" w:rsidP="007B7009">
      <w:pPr>
        <w:ind w:firstLine="1701"/>
        <w:jc w:val="both"/>
        <w:rPr>
          <w:rFonts w:cs="Arial"/>
          <w:szCs w:val="22"/>
        </w:rPr>
      </w:pPr>
    </w:p>
    <w:p w:rsidR="007B7009" w:rsidRDefault="007B7009" w:rsidP="007B7009">
      <w:pPr>
        <w:jc w:val="both"/>
        <w:rPr>
          <w:rFonts w:cs="Arial"/>
          <w:szCs w:val="24"/>
        </w:rPr>
      </w:pPr>
      <w:r w:rsidRPr="008123CE">
        <w:rPr>
          <w:rFonts w:cs="Arial"/>
          <w:b/>
          <w:szCs w:val="22"/>
        </w:rPr>
        <w:t xml:space="preserve">- </w:t>
      </w:r>
      <w:r w:rsidRPr="008123CE">
        <w:rPr>
          <w:rFonts w:cs="Arial"/>
          <w:b/>
          <w:szCs w:val="24"/>
        </w:rPr>
        <w:t>LUIZ EVANDO BECK DE LIMA- ME</w:t>
      </w:r>
      <w:r>
        <w:rPr>
          <w:rFonts w:cs="Arial"/>
          <w:szCs w:val="24"/>
        </w:rPr>
        <w:t>, com sede na Rua Firmo de Medeiros, nº 6171, centro, Santo Antônio das Missões-RS, CNPJ - 17.474.067/0001-60.</w:t>
      </w:r>
    </w:p>
    <w:p w:rsidR="007B7009" w:rsidRDefault="007B7009" w:rsidP="007B7009">
      <w:pPr>
        <w:jc w:val="both"/>
        <w:rPr>
          <w:rFonts w:cs="Arial"/>
          <w:szCs w:val="24"/>
        </w:rPr>
      </w:pPr>
      <w:bookmarkStart w:id="0" w:name="_GoBack"/>
      <w:bookmarkEnd w:id="0"/>
    </w:p>
    <w:p w:rsidR="007B7009" w:rsidRDefault="007B7009" w:rsidP="007B7009">
      <w:pPr>
        <w:jc w:val="both"/>
        <w:rPr>
          <w:rFonts w:cs="Arial"/>
          <w:szCs w:val="22"/>
        </w:rPr>
      </w:pPr>
      <w:r w:rsidRPr="008123CE">
        <w:rPr>
          <w:rFonts w:cs="Arial"/>
          <w:b/>
          <w:szCs w:val="24"/>
        </w:rPr>
        <w:t>- ROZANGELA GOMES</w:t>
      </w:r>
      <w:proofErr w:type="gramStart"/>
      <w:r w:rsidRPr="008123CE">
        <w:rPr>
          <w:rFonts w:cs="Arial"/>
          <w:b/>
          <w:szCs w:val="24"/>
        </w:rPr>
        <w:t xml:space="preserve">  </w:t>
      </w:r>
      <w:proofErr w:type="gramEnd"/>
      <w:r w:rsidRPr="008123CE">
        <w:rPr>
          <w:rFonts w:cs="Arial"/>
          <w:b/>
          <w:szCs w:val="24"/>
        </w:rPr>
        <w:t>DE OLIVEIRA – ME</w:t>
      </w:r>
      <w:r>
        <w:rPr>
          <w:rFonts w:cs="Arial"/>
          <w:szCs w:val="24"/>
        </w:rPr>
        <w:t xml:space="preserve">, com sede na Rua  </w:t>
      </w:r>
      <w:proofErr w:type="spellStart"/>
      <w:r>
        <w:rPr>
          <w:rFonts w:cs="Arial"/>
          <w:szCs w:val="24"/>
        </w:rPr>
        <w:t>Bauptista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Ibargoyen</w:t>
      </w:r>
      <w:proofErr w:type="spellEnd"/>
      <w:r>
        <w:rPr>
          <w:rFonts w:cs="Arial"/>
          <w:szCs w:val="24"/>
        </w:rPr>
        <w:t>, nº 3667, Boa Esperança, Santo Antônio das Missões-RS, CNPJ - 34.931.491/0001-06.</w:t>
      </w:r>
    </w:p>
    <w:p w:rsidR="007B7009" w:rsidRDefault="007B7009" w:rsidP="007B7009">
      <w:pPr>
        <w:ind w:firstLine="1701"/>
        <w:jc w:val="both"/>
        <w:rPr>
          <w:rFonts w:cs="Arial"/>
          <w:szCs w:val="22"/>
        </w:rPr>
      </w:pPr>
    </w:p>
    <w:p w:rsidR="007B7009" w:rsidRDefault="007B7009" w:rsidP="007B70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Segue</w:t>
      </w:r>
      <w:r w:rsidRPr="00206A4C">
        <w:rPr>
          <w:rFonts w:cs="Arial"/>
          <w:szCs w:val="22"/>
        </w:rPr>
        <w:t xml:space="preserve"> relação de itens e valores abaixo descritos:</w:t>
      </w:r>
    </w:p>
    <w:p w:rsidR="007B7009" w:rsidRDefault="007B7009" w:rsidP="007B7009">
      <w:pPr>
        <w:jc w:val="both"/>
        <w:rPr>
          <w:rFonts w:cs="Arial"/>
          <w:szCs w:val="22"/>
        </w:rPr>
      </w:pPr>
    </w:p>
    <w:tbl>
      <w:tblPr>
        <w:tblStyle w:val="Tabelacomgrade"/>
        <w:tblW w:w="8662" w:type="dxa"/>
        <w:tblInd w:w="108" w:type="dxa"/>
        <w:tblLook w:val="04A0" w:firstRow="1" w:lastRow="0" w:firstColumn="1" w:lastColumn="0" w:noHBand="0" w:noVBand="1"/>
      </w:tblPr>
      <w:tblGrid>
        <w:gridCol w:w="711"/>
        <w:gridCol w:w="3967"/>
        <w:gridCol w:w="2317"/>
        <w:gridCol w:w="1667"/>
      </w:tblGrid>
      <w:tr w:rsidR="007B7009" w:rsidTr="001D55A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09" w:rsidRDefault="007B7009" w:rsidP="001D55A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09" w:rsidRDefault="007B7009" w:rsidP="001D55A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Objeto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09" w:rsidRDefault="007B7009" w:rsidP="001D55A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VENCEDORA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009" w:rsidRDefault="007B7009" w:rsidP="001D55A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VALOR MT</w:t>
            </w:r>
          </w:p>
        </w:tc>
      </w:tr>
      <w:tr w:rsidR="007B7009" w:rsidRPr="008123CE" w:rsidTr="001D55A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09" w:rsidRPr="008123CE" w:rsidRDefault="007B7009" w:rsidP="001D55A3">
            <w:pPr>
              <w:jc w:val="center"/>
              <w:rPr>
                <w:rFonts w:cs="Arial"/>
                <w:sz w:val="24"/>
                <w:szCs w:val="24"/>
              </w:rPr>
            </w:pPr>
            <w:r w:rsidRPr="008123CE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09" w:rsidRPr="008123CE" w:rsidRDefault="007B7009" w:rsidP="001D55A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8123CE">
              <w:rPr>
                <w:rFonts w:cs="Arial"/>
                <w:sz w:val="24"/>
                <w:szCs w:val="24"/>
              </w:rPr>
              <w:t>Pintura de parede em alvenaria.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09" w:rsidRPr="008123CE" w:rsidRDefault="007B7009" w:rsidP="001D55A3">
            <w:pPr>
              <w:jc w:val="both"/>
              <w:rPr>
                <w:rFonts w:cs="Arial"/>
                <w:sz w:val="24"/>
                <w:szCs w:val="24"/>
              </w:rPr>
            </w:pPr>
            <w:r w:rsidRPr="008123CE">
              <w:rPr>
                <w:rFonts w:cs="Arial"/>
                <w:sz w:val="24"/>
                <w:szCs w:val="24"/>
              </w:rPr>
              <w:t xml:space="preserve">Luiz </w:t>
            </w:r>
            <w:proofErr w:type="spellStart"/>
            <w:r w:rsidRPr="008123CE">
              <w:rPr>
                <w:rFonts w:cs="Arial"/>
                <w:sz w:val="24"/>
                <w:szCs w:val="24"/>
              </w:rPr>
              <w:t>Evando</w:t>
            </w:r>
            <w:proofErr w:type="spellEnd"/>
            <w:r w:rsidRPr="008123CE">
              <w:rPr>
                <w:rFonts w:cs="Arial"/>
                <w:sz w:val="24"/>
                <w:szCs w:val="24"/>
              </w:rPr>
              <w:t xml:space="preserve"> Beck de </w:t>
            </w:r>
            <w:proofErr w:type="gramStart"/>
            <w:r w:rsidRPr="008123CE">
              <w:rPr>
                <w:rFonts w:cs="Arial"/>
                <w:sz w:val="24"/>
                <w:szCs w:val="24"/>
              </w:rPr>
              <w:t>Lima -ME</w:t>
            </w:r>
            <w:proofErr w:type="gramEnd"/>
            <w:r w:rsidRPr="008123CE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09" w:rsidRPr="008123CE" w:rsidRDefault="007B7009" w:rsidP="001D55A3">
            <w:pPr>
              <w:jc w:val="center"/>
              <w:rPr>
                <w:rFonts w:cs="Arial"/>
                <w:sz w:val="24"/>
                <w:szCs w:val="24"/>
              </w:rPr>
            </w:pPr>
            <w:r w:rsidRPr="008123CE">
              <w:rPr>
                <w:rFonts w:cs="Arial"/>
                <w:sz w:val="24"/>
                <w:szCs w:val="24"/>
              </w:rPr>
              <w:t>R$ - 6,00</w:t>
            </w:r>
          </w:p>
        </w:tc>
      </w:tr>
      <w:tr w:rsidR="007B7009" w:rsidRPr="008123CE" w:rsidTr="001D55A3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09" w:rsidRPr="008123CE" w:rsidRDefault="007B7009" w:rsidP="001D55A3">
            <w:pPr>
              <w:jc w:val="center"/>
              <w:rPr>
                <w:rFonts w:cs="Arial"/>
                <w:sz w:val="24"/>
                <w:szCs w:val="24"/>
              </w:rPr>
            </w:pPr>
            <w:r w:rsidRPr="008123CE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09" w:rsidRPr="008123CE" w:rsidRDefault="007B7009" w:rsidP="001D55A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8123CE">
              <w:rPr>
                <w:rFonts w:cs="Arial"/>
                <w:sz w:val="24"/>
                <w:szCs w:val="24"/>
              </w:rPr>
              <w:t xml:space="preserve">Preparação da base e acabamento em concreto para calçada </w:t>
            </w:r>
            <w:proofErr w:type="spellStart"/>
            <w:r w:rsidRPr="008123CE">
              <w:rPr>
                <w:rFonts w:cs="Arial"/>
                <w:sz w:val="24"/>
                <w:szCs w:val="24"/>
              </w:rPr>
              <w:t>intertravada</w:t>
            </w:r>
            <w:proofErr w:type="spellEnd"/>
            <w:r w:rsidRPr="008123CE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09" w:rsidRPr="008123CE" w:rsidRDefault="007B7009" w:rsidP="001D55A3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8123CE">
              <w:rPr>
                <w:rFonts w:cs="Arial"/>
                <w:sz w:val="24"/>
                <w:szCs w:val="24"/>
              </w:rPr>
              <w:t>Rozangela</w:t>
            </w:r>
            <w:proofErr w:type="spellEnd"/>
            <w:proofErr w:type="gramStart"/>
            <w:r w:rsidRPr="008123CE">
              <w:rPr>
                <w:rFonts w:cs="Arial"/>
                <w:sz w:val="24"/>
                <w:szCs w:val="24"/>
              </w:rPr>
              <w:t xml:space="preserve">  </w:t>
            </w:r>
            <w:proofErr w:type="gramEnd"/>
            <w:r w:rsidRPr="008123CE">
              <w:rPr>
                <w:rFonts w:cs="Arial"/>
                <w:sz w:val="24"/>
                <w:szCs w:val="24"/>
              </w:rPr>
              <w:t>Gomes de Oliveira – ME.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09" w:rsidRPr="008123CE" w:rsidRDefault="007B7009" w:rsidP="001D55A3">
            <w:pPr>
              <w:jc w:val="center"/>
              <w:rPr>
                <w:rFonts w:cs="Arial"/>
                <w:sz w:val="24"/>
                <w:szCs w:val="24"/>
              </w:rPr>
            </w:pPr>
            <w:r w:rsidRPr="008123CE">
              <w:rPr>
                <w:rFonts w:cs="Arial"/>
                <w:sz w:val="24"/>
                <w:szCs w:val="24"/>
              </w:rPr>
              <w:t>R$ - 24,00</w:t>
            </w:r>
          </w:p>
        </w:tc>
      </w:tr>
    </w:tbl>
    <w:p w:rsidR="007B7009" w:rsidRDefault="007B7009" w:rsidP="007B7009"/>
    <w:p w:rsidR="007B7009" w:rsidRDefault="007B7009" w:rsidP="007B7009"/>
    <w:p w:rsidR="007B7009" w:rsidRDefault="007B7009" w:rsidP="007B7009">
      <w:pPr>
        <w:jc w:val="center"/>
      </w:pPr>
      <w:r>
        <w:t>Santo Antônio das Missões-RS, 13 de novembro de 2019.</w:t>
      </w:r>
    </w:p>
    <w:p w:rsidR="007B7009" w:rsidRDefault="007B7009" w:rsidP="007B7009"/>
    <w:p w:rsidR="007B7009" w:rsidRDefault="007B7009" w:rsidP="007B7009"/>
    <w:p w:rsidR="007B7009" w:rsidRDefault="007B7009" w:rsidP="007B7009"/>
    <w:p w:rsidR="007B7009" w:rsidRPr="00CE0076" w:rsidRDefault="007B7009" w:rsidP="007B7009">
      <w:pPr>
        <w:rPr>
          <w:b/>
        </w:rPr>
      </w:pPr>
      <w:r>
        <w:t xml:space="preserve">                                </w:t>
      </w:r>
      <w:r w:rsidRPr="00CE0076">
        <w:rPr>
          <w:b/>
        </w:rPr>
        <w:t>___________________________</w:t>
      </w:r>
    </w:p>
    <w:p w:rsidR="007B7009" w:rsidRPr="00CE0076" w:rsidRDefault="007B7009" w:rsidP="007B7009">
      <w:pPr>
        <w:jc w:val="center"/>
        <w:rPr>
          <w:b/>
        </w:rPr>
      </w:pPr>
      <w:r w:rsidRPr="00CE0076">
        <w:rPr>
          <w:b/>
        </w:rPr>
        <w:t>PURANCI BARCELOS DOS SANTOS</w:t>
      </w:r>
    </w:p>
    <w:p w:rsidR="007B7009" w:rsidRDefault="007B7009" w:rsidP="007B7009">
      <w:pPr>
        <w:jc w:val="center"/>
        <w:rPr>
          <w:b/>
        </w:rPr>
      </w:pPr>
      <w:r w:rsidRPr="00CE0076">
        <w:rPr>
          <w:b/>
        </w:rPr>
        <w:t>Prefeito Municipal</w:t>
      </w:r>
    </w:p>
    <w:p w:rsidR="007B7009" w:rsidRDefault="007B7009" w:rsidP="007B7009">
      <w:pPr>
        <w:jc w:val="center"/>
        <w:rPr>
          <w:b/>
        </w:rPr>
      </w:pPr>
    </w:p>
    <w:p w:rsidR="007B7009" w:rsidRDefault="007B7009" w:rsidP="007B7009">
      <w:pPr>
        <w:jc w:val="center"/>
        <w:rPr>
          <w:b/>
        </w:rPr>
      </w:pPr>
    </w:p>
    <w:p w:rsidR="007B7009" w:rsidRDefault="007B7009" w:rsidP="007B7009"/>
    <w:p w:rsidR="003A3797" w:rsidRDefault="003A3797"/>
    <w:sectPr w:rsidR="003A3797" w:rsidSect="007B7009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998" w:rsidRDefault="00844998" w:rsidP="007B7009">
      <w:r>
        <w:separator/>
      </w:r>
    </w:p>
  </w:endnote>
  <w:endnote w:type="continuationSeparator" w:id="0">
    <w:p w:rsidR="00844998" w:rsidRDefault="00844998" w:rsidP="007B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998" w:rsidRDefault="00844998" w:rsidP="007B7009">
      <w:r>
        <w:separator/>
      </w:r>
    </w:p>
  </w:footnote>
  <w:footnote w:type="continuationSeparator" w:id="0">
    <w:p w:rsidR="00844998" w:rsidRDefault="00844998" w:rsidP="007B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009" w:rsidRPr="00192798" w:rsidRDefault="007B7009" w:rsidP="007B700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4C3D4A" wp14:editId="79D7F0E2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009" w:rsidRDefault="007B7009" w:rsidP="007B7009">
                          <w:pPr>
                            <w:jc w:val="center"/>
                          </w:pPr>
                        </w:p>
                        <w:p w:rsidR="007B7009" w:rsidRPr="00553BF7" w:rsidRDefault="007B7009" w:rsidP="007B700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B7009" w:rsidRDefault="007B7009" w:rsidP="007B700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7B7009" w:rsidRDefault="007B7009" w:rsidP="007B7009">
                    <w:pPr>
                      <w:jc w:val="center"/>
                    </w:pPr>
                  </w:p>
                  <w:p w:rsidR="007B7009" w:rsidRPr="00553BF7" w:rsidRDefault="007B7009" w:rsidP="007B700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B7009" w:rsidRDefault="007B7009" w:rsidP="007B700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35150630" r:id="rId2"/>
      </w:object>
    </w:r>
  </w:p>
  <w:p w:rsidR="007B7009" w:rsidRDefault="007B7009">
    <w:pPr>
      <w:pStyle w:val="Cabealho"/>
    </w:pPr>
  </w:p>
  <w:p w:rsidR="007B7009" w:rsidRDefault="007B70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09"/>
    <w:rsid w:val="003A3797"/>
    <w:rsid w:val="007B7009"/>
    <w:rsid w:val="0084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00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7B70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70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7B7009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7B7009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7B7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B70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700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7B70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7009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70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00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7B70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70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7B7009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7B7009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7B7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B70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700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7B70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7009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70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2019-11-13T14:43:00Z</dcterms:created>
  <dcterms:modified xsi:type="dcterms:W3CDTF">2019-11-13T14:44:00Z</dcterms:modified>
</cp:coreProperties>
</file>